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7EE2" w14:textId="16F192DB" w:rsidR="00163287" w:rsidRDefault="00163287" w:rsidP="0016328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68DF0" wp14:editId="5F279087">
            <wp:simplePos x="0" y="0"/>
            <wp:positionH relativeFrom="margin">
              <wp:posOffset>-419100</wp:posOffset>
            </wp:positionH>
            <wp:positionV relativeFrom="margin">
              <wp:posOffset>-410210</wp:posOffset>
            </wp:positionV>
            <wp:extent cx="7496175" cy="10620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827" r="1395" b="792"/>
                    <a:stretch/>
                  </pic:blipFill>
                  <pic:spPr bwMode="auto"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B03C6" w14:textId="77777777" w:rsidR="00163287" w:rsidRDefault="00163287" w:rsidP="0016328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3219" w14:textId="0BE064E3" w:rsidR="00163287" w:rsidRPr="004D0F53" w:rsidRDefault="00163287" w:rsidP="0016328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F53">
        <w:rPr>
          <w:rFonts w:ascii="Times New Roman" w:hAnsi="Times New Roman" w:cs="Times New Roman"/>
          <w:b/>
          <w:bCs/>
          <w:sz w:val="24"/>
          <w:szCs w:val="24"/>
        </w:rPr>
        <w:t>4. Программные требования</w:t>
      </w:r>
    </w:p>
    <w:p w14:paraId="2C79D2CF" w14:textId="77777777" w:rsidR="00163287" w:rsidRPr="004D0F53" w:rsidRDefault="00163287" w:rsidP="00163287">
      <w:pPr>
        <w:pStyle w:val="docdata"/>
        <w:spacing w:before="0" w:beforeAutospacing="0" w:after="200" w:afterAutospacing="0"/>
        <w:ind w:left="142"/>
        <w:rPr>
          <w:color w:val="000000"/>
        </w:rPr>
      </w:pPr>
      <w:r w:rsidRPr="004D0F53">
        <w:t xml:space="preserve"> 4.1. Творческие работы выполняются по следующим темам (на выбор):</w:t>
      </w:r>
      <w:r w:rsidRPr="004D0F53">
        <w:rPr>
          <w:color w:val="000000"/>
        </w:rPr>
        <w:t xml:space="preserve"> </w:t>
      </w:r>
    </w:p>
    <w:p w14:paraId="58990DFD" w14:textId="77777777" w:rsidR="00163287" w:rsidRPr="004D0F53" w:rsidRDefault="00163287" w:rsidP="00163287">
      <w:pPr>
        <w:pStyle w:val="docdata"/>
        <w:spacing w:before="0" w:beforeAutospacing="0" w:after="200" w:afterAutospacing="0"/>
        <w:ind w:left="142"/>
        <w:rPr>
          <w:b/>
          <w:bCs/>
          <w:color w:val="000000"/>
        </w:rPr>
      </w:pPr>
      <w:r w:rsidRPr="004D0F53">
        <w:rPr>
          <w:color w:val="000000"/>
        </w:rPr>
        <w:t xml:space="preserve">  </w:t>
      </w:r>
      <w:r w:rsidRPr="004D0F53">
        <w:rPr>
          <w:b/>
          <w:bCs/>
          <w:color w:val="000000"/>
        </w:rPr>
        <w:t>-Веселая Масленица;</w:t>
      </w:r>
    </w:p>
    <w:p w14:paraId="02BA84FF" w14:textId="77777777" w:rsidR="00163287" w:rsidRPr="004D0F53" w:rsidRDefault="00163287" w:rsidP="00163287">
      <w:pPr>
        <w:pStyle w:val="docdata"/>
        <w:spacing w:before="0" w:beforeAutospacing="0" w:after="200" w:afterAutospacing="0"/>
        <w:ind w:left="142"/>
        <w:rPr>
          <w:b/>
          <w:bCs/>
          <w:color w:val="000000"/>
        </w:rPr>
      </w:pPr>
      <w:r w:rsidRPr="004D0F53">
        <w:rPr>
          <w:b/>
          <w:bCs/>
          <w:color w:val="000000"/>
        </w:rPr>
        <w:t xml:space="preserve"> - Цветы весны;</w:t>
      </w:r>
    </w:p>
    <w:p w14:paraId="488CD532" w14:textId="77777777" w:rsidR="00163287" w:rsidRPr="004D0F53" w:rsidRDefault="00163287" w:rsidP="00163287">
      <w:pPr>
        <w:pStyle w:val="docdata"/>
        <w:spacing w:before="0" w:beforeAutospacing="0" w:after="200" w:afterAutospacing="0"/>
        <w:ind w:left="142"/>
        <w:rPr>
          <w:b/>
          <w:bCs/>
          <w:color w:val="000000"/>
        </w:rPr>
      </w:pPr>
      <w:r w:rsidRPr="004D0F53">
        <w:rPr>
          <w:b/>
          <w:bCs/>
          <w:color w:val="000000"/>
        </w:rPr>
        <w:t>-  Космическое путешествие;</w:t>
      </w:r>
    </w:p>
    <w:p w14:paraId="5DDBBF99" w14:textId="77777777" w:rsidR="00163287" w:rsidRPr="004D0F53" w:rsidRDefault="00163287" w:rsidP="00163287">
      <w:pPr>
        <w:pStyle w:val="docdata"/>
        <w:spacing w:before="0" w:beforeAutospacing="0" w:after="200" w:afterAutospacing="0"/>
        <w:ind w:left="142"/>
      </w:pPr>
      <w:r w:rsidRPr="004D0F53">
        <w:rPr>
          <w:b/>
          <w:bCs/>
          <w:color w:val="000000"/>
        </w:rPr>
        <w:t>-  Светлая Пасха;</w:t>
      </w:r>
    </w:p>
    <w:p w14:paraId="525238A8" w14:textId="77777777" w:rsidR="00163287" w:rsidRPr="004D0F53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 80 лет Победы.</w:t>
      </w:r>
    </w:p>
    <w:p w14:paraId="37546A56" w14:textId="4D0B94D0" w:rsidR="00163287" w:rsidRPr="004D0F53" w:rsidRDefault="00163287" w:rsidP="00163287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 xml:space="preserve">4.2. Каждое общеобразовательное учреждение может представить для участия 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>не более 5 творческих работ.</w:t>
      </w:r>
    </w:p>
    <w:p w14:paraId="3C802EE6" w14:textId="2CE0F45E" w:rsidR="00163287" w:rsidRPr="004D0F53" w:rsidRDefault="00163287" w:rsidP="00163287">
      <w:pPr>
        <w:pStyle w:val="a3"/>
        <w:spacing w:line="256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 сроки проведения конкурса – фестиваля</w:t>
      </w:r>
    </w:p>
    <w:p w14:paraId="1C93F63D" w14:textId="7B24C7BE" w:rsidR="00163287" w:rsidRPr="004D0F53" w:rsidRDefault="00163287" w:rsidP="00163287">
      <w:pPr>
        <w:spacing w:line="25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Start"/>
      <w:r w:rsidRPr="004D0F53">
        <w:rPr>
          <w:rFonts w:ascii="Times New Roman" w:hAnsi="Times New Roman" w:cs="Times New Roman"/>
          <w:sz w:val="24"/>
          <w:szCs w:val="24"/>
        </w:rPr>
        <w:t>1.Фестиваль</w:t>
      </w:r>
      <w:proofErr w:type="gramEnd"/>
      <w:r w:rsidRPr="004D0F53">
        <w:rPr>
          <w:rFonts w:ascii="Times New Roman" w:hAnsi="Times New Roman" w:cs="Times New Roman"/>
          <w:sz w:val="24"/>
          <w:szCs w:val="24"/>
        </w:rPr>
        <w:t xml:space="preserve">– конкурс  проводится </w:t>
      </w:r>
      <w:r w:rsidRPr="004D0F53">
        <w:rPr>
          <w:rFonts w:ascii="Times New Roman" w:hAnsi="Times New Roman" w:cs="Times New Roman"/>
          <w:b/>
          <w:sz w:val="24"/>
          <w:szCs w:val="24"/>
        </w:rPr>
        <w:t>в дистанционном  формате.</w:t>
      </w:r>
    </w:p>
    <w:p w14:paraId="735A3CFA" w14:textId="77777777" w:rsidR="00163287" w:rsidRDefault="00163287" w:rsidP="00163287">
      <w:pPr>
        <w:pStyle w:val="a5"/>
        <w:spacing w:before="0" w:beforeAutospacing="0" w:after="0" w:afterAutospacing="0" w:line="276" w:lineRule="auto"/>
        <w:ind w:left="142"/>
        <w:rPr>
          <w:rStyle w:val="a4"/>
          <w:rFonts w:ascii="Arial" w:hAnsi="Arial" w:cs="Arial"/>
          <w:spacing w:val="-2"/>
          <w:sz w:val="23"/>
          <w:szCs w:val="23"/>
          <w:shd w:val="clear" w:color="auto" w:fill="FFFFFF"/>
        </w:rPr>
      </w:pPr>
      <w:r w:rsidRPr="004D0F53">
        <w:rPr>
          <w:bCs/>
        </w:rPr>
        <w:t>5.2.</w:t>
      </w:r>
      <w:r w:rsidRPr="004D0F53">
        <w:t xml:space="preserve"> Для участия необходимо </w:t>
      </w:r>
      <w:r w:rsidRPr="004D0F53">
        <w:rPr>
          <w:b/>
        </w:rPr>
        <w:t>заполнить</w:t>
      </w:r>
      <w:r w:rsidRPr="004D0F53">
        <w:t xml:space="preserve"> заявку по ссылке: </w:t>
      </w:r>
      <w:hyperlink r:id="rId5" w:tgtFrame="_blank" w:history="1">
        <w:r>
          <w:rPr>
            <w:rStyle w:val="a4"/>
            <w:rFonts w:ascii="Arial" w:hAnsi="Arial" w:cs="Arial"/>
            <w:spacing w:val="-2"/>
            <w:sz w:val="23"/>
            <w:szCs w:val="23"/>
            <w:shd w:val="clear" w:color="auto" w:fill="FFFFFF"/>
          </w:rPr>
          <w:t>https://docs.google.com/forms/d/e/1FAIpQLSdt2zoH_sXNo9AIjrofS8WtDC6qRCCJ0sNINWVSwiJYYvjG8g/viewform?usp=dialog</w:t>
        </w:r>
      </w:hyperlink>
    </w:p>
    <w:p w14:paraId="67E23336" w14:textId="2E5C2C62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E67D61">
        <w:rPr>
          <w:b/>
          <w:bCs/>
        </w:rPr>
        <w:t>с 10 апреля 2025г. по 25 апреля 2025 года</w:t>
      </w:r>
      <w:r w:rsidRPr="004D0F53">
        <w:t xml:space="preserve"> </w:t>
      </w:r>
      <w:r w:rsidRPr="00FE0366">
        <w:rPr>
          <w:b/>
        </w:rPr>
        <w:t xml:space="preserve">и разместить творческие работы до 25 апреля 2025г.(включительно). </w:t>
      </w:r>
      <w:r>
        <w:t>С 26 апреля 2025г творческие работы приниматься и оцениваться не будут.</w:t>
      </w:r>
    </w:p>
    <w:p w14:paraId="6BD38A23" w14:textId="77777777" w:rsidR="00163287" w:rsidRPr="004D0F53" w:rsidRDefault="00163287" w:rsidP="00163287">
      <w:pPr>
        <w:pStyle w:val="a5"/>
        <w:spacing w:line="276" w:lineRule="auto"/>
        <w:ind w:left="142"/>
        <w:jc w:val="center"/>
        <w:rPr>
          <w:b/>
        </w:rPr>
      </w:pPr>
      <w:r w:rsidRPr="004D0F53">
        <w:rPr>
          <w:b/>
        </w:rPr>
        <w:t>6. Жюри фестиваля - конкурса</w:t>
      </w:r>
    </w:p>
    <w:p w14:paraId="2D6753A8" w14:textId="50CDB78B" w:rsidR="00163287" w:rsidRPr="004D0F53" w:rsidRDefault="00163287" w:rsidP="00163287">
      <w:pPr>
        <w:pStyle w:val="a5"/>
        <w:spacing w:line="276" w:lineRule="auto"/>
        <w:ind w:left="142"/>
      </w:pPr>
      <w:r w:rsidRPr="004D0F53">
        <w:t xml:space="preserve">6.1. Для оценки участников фестиваля – конкурса создается компетентное жюри, которое оценивается творческие работы участников в период с 26 апреля 2025г. по </w:t>
      </w:r>
      <w:r>
        <w:t>30 апреля</w:t>
      </w:r>
      <w:r w:rsidRPr="004D0F53">
        <w:t xml:space="preserve"> 2025г.</w:t>
      </w:r>
    </w:p>
    <w:p w14:paraId="70012015" w14:textId="019D248B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>6.2 Оценку творческих работ осуществляет конкурсное жюри, состав которого формируется как из учителей МАОУ «СОШ №12 с углубленным изучением немецкого языка»</w:t>
      </w:r>
      <w:r>
        <w:rPr>
          <w:rFonts w:ascii="Times New Roman" w:hAnsi="Times New Roman" w:cs="Times New Roman"/>
          <w:sz w:val="24"/>
          <w:szCs w:val="24"/>
        </w:rPr>
        <w:t xml:space="preserve"> г.Перми</w:t>
      </w:r>
      <w:r w:rsidRPr="004D0F53">
        <w:rPr>
          <w:rFonts w:ascii="Times New Roman" w:hAnsi="Times New Roman" w:cs="Times New Roman"/>
          <w:sz w:val="24"/>
          <w:szCs w:val="24"/>
        </w:rPr>
        <w:t>,</w:t>
      </w:r>
      <w:r w:rsidR="0040599E">
        <w:rPr>
          <w:rFonts w:ascii="Times New Roman" w:hAnsi="Times New Roman" w:cs="Times New Roman"/>
          <w:sz w:val="24"/>
          <w:szCs w:val="24"/>
        </w:rPr>
        <w:t xml:space="preserve"> </w:t>
      </w:r>
      <w:r w:rsidRPr="004D0F53"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sz w:val="24"/>
          <w:szCs w:val="24"/>
        </w:rPr>
        <w:t>педагогических сотрудников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г.Перми.</w:t>
      </w:r>
    </w:p>
    <w:p w14:paraId="7638AD7A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 xml:space="preserve">6.4. Решение жюри принимается закрытым оцениванием по 15-балльной шкале. </w:t>
      </w:r>
    </w:p>
    <w:p w14:paraId="7764183A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>6.5. Решение жюри оформляется соответствующим протоколом и пересмотру не подлежит.</w:t>
      </w:r>
    </w:p>
    <w:p w14:paraId="56027376" w14:textId="52D654D3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>6.6. Конкурсное жюри руководствуется в своей работе следующими критериями</w:t>
      </w:r>
      <w:r>
        <w:rPr>
          <w:rFonts w:ascii="Times New Roman" w:hAnsi="Times New Roman" w:cs="Times New Roman"/>
          <w:sz w:val="24"/>
          <w:szCs w:val="24"/>
        </w:rPr>
        <w:t xml:space="preserve"> по номинациям</w:t>
      </w:r>
      <w:r w:rsidRPr="004D0F53">
        <w:rPr>
          <w:rFonts w:ascii="Times New Roman" w:hAnsi="Times New Roman" w:cs="Times New Roman"/>
          <w:sz w:val="24"/>
          <w:szCs w:val="24"/>
        </w:rPr>
        <w:t>:</w:t>
      </w:r>
    </w:p>
    <w:p w14:paraId="37146297" w14:textId="77777777" w:rsidR="00163287" w:rsidRPr="004D0F53" w:rsidRDefault="00163287" w:rsidP="00163287">
      <w:pPr>
        <w:pStyle w:val="a6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6.6.1.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 xml:space="preserve"> «Вокальное искусство»</w:t>
      </w:r>
    </w:p>
    <w:p w14:paraId="241703D6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Требования к оформлению и приему конкурсных материалов:</w:t>
      </w:r>
    </w:p>
    <w:p w14:paraId="21FAFF70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4D0F53">
        <w:t>-на конкурс предоставляется видеоролик, снятый (созданный) любыми доступными средствами, с исполнением песни на русском языке;</w:t>
      </w:r>
    </w:p>
    <w:p w14:paraId="3526253C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4D0F53">
        <w:t>- песня исполняется под фонограмму-минус или под «живое» исполнение;</w:t>
      </w:r>
    </w:p>
    <w:p w14:paraId="136F3575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4D0F53">
        <w:t>- бэк – вокал не допускается;</w:t>
      </w:r>
    </w:p>
    <w:p w14:paraId="2C6287FF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4D0F53">
        <w:t>-хронометраж выступления не должен превышать 4 минут;</w:t>
      </w:r>
    </w:p>
    <w:p w14:paraId="5B0807D8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4D0F53">
        <w:t>- требования к видеоролику: формат видео: DVD, MPEG4.</w:t>
      </w:r>
    </w:p>
    <w:p w14:paraId="5E21CAE0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</w:p>
    <w:p w14:paraId="5170D24F" w14:textId="2E1ADB6C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  <w:rPr>
          <w:b/>
          <w:bCs/>
        </w:rPr>
      </w:pPr>
      <w:r w:rsidRPr="004D0F53">
        <w:rPr>
          <w:b/>
          <w:bCs/>
        </w:rPr>
        <w:t>Критерии оценивания творческих номеров в номинации: «Вокальное искусство</w:t>
      </w:r>
      <w:r w:rsidRPr="004D0F53">
        <w:t>»:</w:t>
      </w:r>
    </w:p>
    <w:p w14:paraId="7040FFDB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rPr>
          <w:rStyle w:val="a7"/>
          <w:color w:val="333333"/>
          <w:shd w:val="clear" w:color="auto" w:fill="FFFFFF"/>
        </w:rPr>
        <w:t xml:space="preserve">- </w:t>
      </w:r>
      <w:r w:rsidRPr="00163287">
        <w:rPr>
          <w:rStyle w:val="a7"/>
          <w:b w:val="0"/>
          <w:bCs w:val="0"/>
          <w:color w:val="333333"/>
          <w:shd w:val="clear" w:color="auto" w:fill="FFFFFF"/>
        </w:rPr>
        <w:t>исполнительское мастерство и техника исполнения</w:t>
      </w:r>
      <w:r w:rsidRPr="004D0F53">
        <w:t xml:space="preserve"> (0-3б);</w:t>
      </w:r>
    </w:p>
    <w:p w14:paraId="08A468A0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t xml:space="preserve">- </w:t>
      </w:r>
      <w:r w:rsidRPr="004D0F53">
        <w:t>артистизм (0-3б);</w:t>
      </w:r>
    </w:p>
    <w:p w14:paraId="264E838A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rPr>
          <w:color w:val="333333"/>
          <w:shd w:val="clear" w:color="auto" w:fill="FFFFFF"/>
        </w:rPr>
        <w:lastRenderedPageBreak/>
        <w:t xml:space="preserve">- </w:t>
      </w:r>
      <w:r w:rsidRPr="004D0F53">
        <w:rPr>
          <w:color w:val="333333"/>
          <w:shd w:val="clear" w:color="auto" w:fill="FFFFFF"/>
        </w:rPr>
        <w:t>соответствие возрасту, темпераменту и индивидуальным особенностям исполнителя (0-3б);</w:t>
      </w:r>
    </w:p>
    <w:p w14:paraId="2D190E90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t xml:space="preserve">- </w:t>
      </w:r>
      <w:r w:rsidRPr="004D0F53">
        <w:t>художественное воплощение исполняемого произведения (презентация песни, костюмы, декорации, реквизит, движения) (0-3 б.);</w:t>
      </w:r>
    </w:p>
    <w:p w14:paraId="35508474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t xml:space="preserve">- </w:t>
      </w:r>
      <w:r w:rsidRPr="004D0F53">
        <w:t xml:space="preserve"> соответствие тематики фестиваля – конкурса (0-3б).</w:t>
      </w:r>
    </w:p>
    <w:p w14:paraId="6CF61D52" w14:textId="77777777" w:rsidR="00163287" w:rsidRPr="004D0F53" w:rsidRDefault="00163287" w:rsidP="00163287">
      <w:pPr>
        <w:pStyle w:val="a5"/>
        <w:spacing w:before="0" w:beforeAutospacing="0" w:after="0" w:afterAutospacing="0" w:line="276" w:lineRule="auto"/>
        <w:ind w:left="142"/>
      </w:pPr>
    </w:p>
    <w:p w14:paraId="38CFC20F" w14:textId="77777777" w:rsidR="00163287" w:rsidRPr="004D0F53" w:rsidRDefault="00163287" w:rsidP="00163287">
      <w:pPr>
        <w:pStyle w:val="a6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6.6.2.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 xml:space="preserve"> «Декоративно прикладное </w:t>
      </w:r>
      <w:r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5548940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Требования к оформлению и приему конкурсных материалов: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-на конкурс предоставляются фотографии с творческой работой, выполненной в любой технике и любыми материалами;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-требования к фотографии: JPEG ( JPG).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</w:rPr>
        <w:t xml:space="preserve"> Критерии оценивания творческих работ в номинации " Декоративно- прикладного искусства"</w:t>
      </w:r>
      <w:r w:rsidRPr="004D0F5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соответствие тематике конкурсного фестиваля ( 0-3б)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эстетический вид и культура подачи ( 0-3б)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композиция и цветовое решение ( 0-3б)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мастерство техники выполнения ( 0-3б)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оригинальность и художественное воплощение ( 0-3б)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14:paraId="672220E2" w14:textId="77777777" w:rsidR="00163287" w:rsidRPr="004D0F53" w:rsidRDefault="00163287" w:rsidP="00163287">
      <w:pPr>
        <w:pStyle w:val="a6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6.6.3.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</w:p>
    <w:p w14:paraId="235466A1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Требования к оформлению и приёму конкурсных материалов: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принимаются фото работ выполненных на формате А3 или А4;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работы можно создавать, используя любые живописные или графические материалы в любой технике на твёрдых листах для рисования или холст;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рисунки, выполненные на бумаге, не предназначенной для рисования (тетрадные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листы, обёрточная бумага, обои и пр.) к участию в конкурсе не допускаются;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рисунок может иметь как горизонтальное, так и вертикальное изображение;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не допускается свёртывание и сгибание работ;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не допускаются работы выполненные в компьютерной графике.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Каждый файл подписан: ФИО участника, возраст участника, школа, ФИО руководителя.</w:t>
      </w:r>
    </w:p>
    <w:p w14:paraId="77F1F0DF" w14:textId="576097B3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D0F5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творческих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Pr="004D0F53">
        <w:rPr>
          <w:rFonts w:ascii="Times New Roman" w:hAnsi="Times New Roman" w:cs="Times New Roman"/>
          <w:b/>
          <w:bCs/>
          <w:sz w:val="24"/>
          <w:szCs w:val="24"/>
        </w:rPr>
        <w:t xml:space="preserve"> в номинации: «Изобразительное искусство»</w:t>
      </w:r>
    </w:p>
    <w:p w14:paraId="17B298AB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D0F5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качественность и профессиональность работы с художественной точки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зрения (0-3б);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оригинальность авторского подхода и глубина раскрытия темы (0-3б);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образность, эмоциональность, выразительность(0-3б);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цветовые решения(0-3б);</w:t>
      </w:r>
    </w:p>
    <w:p w14:paraId="3997A320" w14:textId="77777777" w:rsidR="00163287" w:rsidRPr="004D0F53" w:rsidRDefault="00163287" w:rsidP="00163287">
      <w:pPr>
        <w:pStyle w:val="a6"/>
        <w:spacing w:line="360" w:lineRule="auto"/>
        <w:ind w:left="142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D0F5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D0F53">
        <w:rPr>
          <w:rFonts w:ascii="Times New Roman" w:hAnsi="Times New Roman" w:cs="Times New Roman"/>
          <w:sz w:val="24"/>
          <w:szCs w:val="24"/>
        </w:rPr>
        <w:t xml:space="preserve"> общее впечатление</w:t>
      </w:r>
      <w:r w:rsidRPr="004D0F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(0-3б).</w:t>
      </w:r>
    </w:p>
    <w:p w14:paraId="0959D5A6" w14:textId="6E751302" w:rsidR="00163287" w:rsidRDefault="00163287" w:rsidP="00163287">
      <w:pPr>
        <w:pStyle w:val="a5"/>
        <w:spacing w:before="0" w:beforeAutospacing="0" w:after="0" w:afterAutospacing="0" w:line="276" w:lineRule="auto"/>
        <w:ind w:left="142"/>
      </w:pPr>
      <w:r w:rsidRPr="005C5048">
        <w:t xml:space="preserve">6.7. Все коллективы награждаются дипломами участника. Жюри присуждает звание Лауреатов </w:t>
      </w:r>
      <w:r w:rsidRPr="005C5048">
        <w:rPr>
          <w:lang w:val="en-US"/>
        </w:rPr>
        <w:t>I</w:t>
      </w:r>
      <w:r w:rsidRPr="005C5048">
        <w:t xml:space="preserve">, </w:t>
      </w:r>
      <w:r w:rsidRPr="005C5048">
        <w:rPr>
          <w:lang w:val="en-US"/>
        </w:rPr>
        <w:t>II</w:t>
      </w:r>
      <w:r w:rsidRPr="005C5048">
        <w:t xml:space="preserve"> и III степеней с вручением дипломов. Участники, не занявшие призовые места, награждаются сертификатами. Все наградные материалы высылаются в электронном виде</w:t>
      </w:r>
      <w:r>
        <w:t xml:space="preserve"> не позднее 30 апреля </w:t>
      </w:r>
      <w:r w:rsidRPr="005C5048">
        <w:t>2025г.</w:t>
      </w:r>
    </w:p>
    <w:p w14:paraId="5665FEAB" w14:textId="1C67241F" w:rsidR="00163287" w:rsidRPr="001F12D7" w:rsidRDefault="00163287" w:rsidP="00163287">
      <w:pPr>
        <w:pStyle w:val="a5"/>
        <w:spacing w:before="0" w:beforeAutospacing="0" w:after="0" w:afterAutospacing="0" w:line="276" w:lineRule="auto"/>
        <w:ind w:left="142"/>
      </w:pPr>
      <w:r>
        <w:lastRenderedPageBreak/>
        <w:t>6.8.</w:t>
      </w:r>
      <w:r w:rsidRPr="001F12D7"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 w:rsidRPr="00163287">
        <w:rPr>
          <w:rStyle w:val="a8"/>
          <w:bCs/>
          <w:i w:val="0"/>
          <w:iCs w:val="0"/>
          <w:shd w:val="clear" w:color="auto" w:fill="FFFFFF"/>
        </w:rPr>
        <w:t>Жюри фестиваля - конкурса имеет право не присуждать те или иные места в номинациях</w:t>
      </w:r>
      <w:r>
        <w:rPr>
          <w:rStyle w:val="a8"/>
          <w:bCs/>
          <w:shd w:val="clear" w:color="auto" w:fill="FFFFFF"/>
        </w:rPr>
        <w:t xml:space="preserve">, </w:t>
      </w:r>
      <w:r>
        <w:rPr>
          <w:shd w:val="clear" w:color="auto" w:fill="FFFFFF"/>
        </w:rPr>
        <w:t>либо делить место</w:t>
      </w:r>
      <w:r w:rsidRPr="001F12D7">
        <w:rPr>
          <w:shd w:val="clear" w:color="auto" w:fill="FFFFFF"/>
        </w:rPr>
        <w:t xml:space="preserve"> между несколькими участниками</w:t>
      </w:r>
      <w:r>
        <w:rPr>
          <w:shd w:val="clear" w:color="auto" w:fill="FFFFFF"/>
        </w:rPr>
        <w:t>, если они имеют одинаковое количество баллов.</w:t>
      </w:r>
    </w:p>
    <w:p w14:paraId="21E7DD42" w14:textId="77777777" w:rsidR="00163287" w:rsidRPr="005C5048" w:rsidRDefault="00163287" w:rsidP="00163287">
      <w:pPr>
        <w:pStyle w:val="a5"/>
        <w:spacing w:before="0" w:beforeAutospacing="0" w:after="0" w:afterAutospacing="0" w:line="276" w:lineRule="auto"/>
        <w:ind w:left="142"/>
      </w:pPr>
    </w:p>
    <w:p w14:paraId="571FFF79" w14:textId="77777777" w:rsidR="00163287" w:rsidRPr="005C5048" w:rsidRDefault="00163287" w:rsidP="00163287">
      <w:pPr>
        <w:pStyle w:val="a5"/>
        <w:spacing w:before="0" w:beforeAutospacing="0" w:after="0" w:afterAutospacing="0" w:line="276" w:lineRule="auto"/>
        <w:ind w:left="142"/>
        <w:jc w:val="center"/>
        <w:rPr>
          <w:b/>
          <w:bCs/>
        </w:rPr>
      </w:pPr>
      <w:r w:rsidRPr="005C5048">
        <w:rPr>
          <w:b/>
          <w:bCs/>
        </w:rPr>
        <w:t>7. Контактная информация</w:t>
      </w:r>
    </w:p>
    <w:p w14:paraId="01989E47" w14:textId="77777777" w:rsidR="00163287" w:rsidRPr="005C5048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  <w:r w:rsidRPr="005C5048">
        <w:rPr>
          <w:rFonts w:ascii="Times New Roman" w:hAnsi="Times New Roman" w:cs="Times New Roman"/>
          <w:sz w:val="24"/>
          <w:szCs w:val="24"/>
        </w:rPr>
        <w:t xml:space="preserve">Контакты организаторов мероприятия МАОУ «СОШ №12 с углубленным изучением немецкого языка» г. Перми, г. Пермь, ул. Юрия Смирнова, д.10. </w:t>
      </w:r>
    </w:p>
    <w:p w14:paraId="56FCAAAF" w14:textId="77777777" w:rsidR="00163287" w:rsidRPr="005C5048" w:rsidRDefault="00163287" w:rsidP="00163287">
      <w:pPr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5048">
        <w:rPr>
          <w:rFonts w:ascii="Times New Roman" w:hAnsi="Times New Roman" w:cs="Times New Roman"/>
          <w:sz w:val="24"/>
          <w:szCs w:val="24"/>
          <w:u w:val="single"/>
        </w:rPr>
        <w:t>Номинация «Вокальное искусство»</w:t>
      </w:r>
    </w:p>
    <w:p w14:paraId="362CF1D0" w14:textId="2FA88339" w:rsidR="00163287" w:rsidRPr="005C5048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Фефелова Ирина Станиславовна: 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5048">
        <w:rPr>
          <w:rFonts w:ascii="Times New Roman" w:hAnsi="Times New Roman" w:cs="Times New Roman"/>
          <w:sz w:val="24"/>
          <w:szCs w:val="24"/>
        </w:rPr>
        <w:t>-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50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C50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fefelova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</w:rPr>
          <w:t>0876@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C50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5458FA0" w14:textId="77777777" w:rsidR="00163287" w:rsidRPr="005C5048" w:rsidRDefault="00163287" w:rsidP="00163287">
      <w:pPr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5048">
        <w:rPr>
          <w:rFonts w:ascii="Times New Roman" w:hAnsi="Times New Roman" w:cs="Times New Roman"/>
          <w:sz w:val="24"/>
          <w:szCs w:val="24"/>
          <w:u w:val="single"/>
        </w:rPr>
        <w:t>Номинация «Декоративно – прикладное искусство»</w:t>
      </w:r>
    </w:p>
    <w:p w14:paraId="08A3EFE1" w14:textId="6EBEE956" w:rsidR="00163287" w:rsidRPr="005C5048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Кочергина Анжелика Леонидовна: 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5048">
        <w:rPr>
          <w:rFonts w:ascii="Times New Roman" w:hAnsi="Times New Roman" w:cs="Times New Roman"/>
          <w:sz w:val="24"/>
          <w:szCs w:val="24"/>
        </w:rPr>
        <w:t>-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504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C5048">
          <w:rPr>
            <w:rStyle w:val="a4"/>
            <w:rFonts w:ascii="Times New Roman" w:hAnsi="Times New Roman" w:cs="Times New Roman"/>
            <w:sz w:val="24"/>
            <w:szCs w:val="24"/>
          </w:rPr>
          <w:t>anzhelika.05.12.2000@gmail.com</w:t>
        </w:r>
      </w:hyperlink>
    </w:p>
    <w:p w14:paraId="14363CDE" w14:textId="77777777" w:rsidR="00163287" w:rsidRPr="005C5048" w:rsidRDefault="00163287" w:rsidP="00163287">
      <w:pPr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5048">
        <w:rPr>
          <w:rFonts w:ascii="Times New Roman" w:hAnsi="Times New Roman" w:cs="Times New Roman"/>
          <w:sz w:val="24"/>
          <w:szCs w:val="24"/>
          <w:u w:val="single"/>
        </w:rPr>
        <w:t>Номинация «Изобразительное искусство»</w:t>
      </w:r>
    </w:p>
    <w:p w14:paraId="7FC9D7FA" w14:textId="2D0A7AF5" w:rsidR="00163287" w:rsidRDefault="00163287" w:rsidP="00163287">
      <w:pPr>
        <w:ind w:left="142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Агеева Валерия Сергеевна:</w:t>
      </w:r>
      <w:r w:rsidRPr="005C5048">
        <w:rPr>
          <w:rFonts w:ascii="Times New Roman" w:hAnsi="Times New Roman" w:cs="Times New Roman"/>
          <w:sz w:val="24"/>
          <w:szCs w:val="24"/>
        </w:rPr>
        <w:t xml:space="preserve"> 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5048">
        <w:rPr>
          <w:rFonts w:ascii="Times New Roman" w:hAnsi="Times New Roman" w:cs="Times New Roman"/>
          <w:sz w:val="24"/>
          <w:szCs w:val="24"/>
        </w:rPr>
        <w:t>-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504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C5048">
          <w:rPr>
            <w:rStyle w:val="a4"/>
            <w:rFonts w:ascii="Times New Roman" w:hAnsi="Times New Roman" w:cs="Times New Roman"/>
            <w:sz w:val="24"/>
            <w:szCs w:val="24"/>
          </w:rPr>
          <w:t>art.ageeva.lera@mail.ru</w:t>
        </w:r>
      </w:hyperlink>
    </w:p>
    <w:p w14:paraId="7D6F8F06" w14:textId="54BBC1CF" w:rsidR="00163287" w:rsidRPr="005C5048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  <w:r w:rsidRPr="00E801D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Шолопова Полина Петровна (технический специалист):</w:t>
      </w:r>
      <w:r w:rsidR="0040599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5048">
        <w:rPr>
          <w:rFonts w:ascii="Times New Roman" w:hAnsi="Times New Roman" w:cs="Times New Roman"/>
          <w:sz w:val="24"/>
          <w:szCs w:val="24"/>
        </w:rPr>
        <w:t>-</w:t>
      </w:r>
      <w:r w:rsidRPr="005C50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5048">
        <w:rPr>
          <w:rFonts w:ascii="Times New Roman" w:hAnsi="Times New Roman" w:cs="Times New Roman"/>
          <w:sz w:val="24"/>
          <w:szCs w:val="24"/>
        </w:rPr>
        <w:t xml:space="preserve">: </w:t>
      </w:r>
      <w:r w:rsidRPr="00E801DD">
        <w:rPr>
          <w:rStyle w:val="a4"/>
          <w:rFonts w:ascii="Times New Roman" w:hAnsi="Times New Roman" w:cs="Times New Roman"/>
          <w:sz w:val="24"/>
          <w:szCs w:val="24"/>
        </w:rPr>
        <w:t>apollinarya.sholopova@gmail.com</w:t>
      </w:r>
    </w:p>
    <w:p w14:paraId="3BCEC71A" w14:textId="77777777" w:rsidR="00163287" w:rsidRPr="004D0F53" w:rsidRDefault="00163287" w:rsidP="00163287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06B8F5E8" w14:textId="77777777" w:rsidR="00163287" w:rsidRPr="004D0F53" w:rsidRDefault="00163287" w:rsidP="0016328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53">
        <w:rPr>
          <w:rFonts w:ascii="Times New Roman" w:hAnsi="Times New Roman" w:cs="Times New Roman"/>
          <w:sz w:val="24"/>
          <w:szCs w:val="24"/>
        </w:rPr>
        <w:t>ЖДЕМ ВАШИ ТВОРЧЕСКИЕ РАБОТЫ</w:t>
      </w:r>
    </w:p>
    <w:p w14:paraId="00BE875F" w14:textId="77777777" w:rsidR="00163287" w:rsidRPr="004D0F53" w:rsidRDefault="00163287" w:rsidP="00163287">
      <w:pPr>
        <w:pStyle w:val="a5"/>
        <w:spacing w:line="276" w:lineRule="auto"/>
        <w:ind w:left="142"/>
        <w:jc w:val="center"/>
        <w:rPr>
          <w:b/>
        </w:rPr>
      </w:pPr>
    </w:p>
    <w:p w14:paraId="285C02EE" w14:textId="77777777" w:rsidR="00163287" w:rsidRPr="00E37E0A" w:rsidRDefault="00163287" w:rsidP="00163287">
      <w:pPr>
        <w:pStyle w:val="a5"/>
        <w:spacing w:line="276" w:lineRule="auto"/>
        <w:ind w:left="142"/>
        <w:jc w:val="center"/>
        <w:rPr>
          <w:sz w:val="28"/>
          <w:szCs w:val="28"/>
        </w:rPr>
      </w:pPr>
    </w:p>
    <w:p w14:paraId="7C0D7324" w14:textId="77777777" w:rsidR="00711552" w:rsidRDefault="00711552"/>
    <w:sectPr w:rsidR="00711552" w:rsidSect="00AE4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87"/>
    <w:rsid w:val="00163287"/>
    <w:rsid w:val="0040599E"/>
    <w:rsid w:val="007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5FEC"/>
  <w15:chartTrackingRefBased/>
  <w15:docId w15:val="{7F68B781-F143-47CB-B004-3EC4040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287"/>
    <w:rPr>
      <w:color w:val="0563C1" w:themeColor="hyperlink"/>
      <w:u w:val="single"/>
    </w:r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16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6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3287"/>
    <w:pPr>
      <w:spacing w:after="0" w:line="240" w:lineRule="auto"/>
    </w:pPr>
  </w:style>
  <w:style w:type="character" w:styleId="a7">
    <w:name w:val="Strong"/>
    <w:basedOn w:val="a0"/>
    <w:uiPriority w:val="22"/>
    <w:qFormat/>
    <w:rsid w:val="00163287"/>
    <w:rPr>
      <w:b/>
      <w:bCs/>
    </w:rPr>
  </w:style>
  <w:style w:type="character" w:styleId="a8">
    <w:name w:val="Emphasis"/>
    <w:basedOn w:val="a0"/>
    <w:uiPriority w:val="20"/>
    <w:qFormat/>
    <w:rsid w:val="00163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ageeva.ler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zhelika.05.12.20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fefelova0876@mail.ru" TargetMode="External"/><Relationship Id="rId5" Type="http://schemas.openxmlformats.org/officeDocument/2006/relationships/hyperlink" Target="https://vk.com/away.php?to=https%3A%2F%2Fdocs.google.com%2Fforms%2Fd%2Fe%2F1FAIpQLSdt2zoH_sXNo9AIjrofS8WtDC6qRCCJ0sNINWVSwiJYYvjG8g%2Fviewform%3Fusp%3Ddialog&amp;utf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</cp:lastModifiedBy>
  <cp:revision>2</cp:revision>
  <dcterms:created xsi:type="dcterms:W3CDTF">2025-04-09T16:45:00Z</dcterms:created>
  <dcterms:modified xsi:type="dcterms:W3CDTF">2025-04-09T16:56:00Z</dcterms:modified>
</cp:coreProperties>
</file>